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ХМАО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Миненко </w:t>
      </w:r>
      <w:r>
        <w:rPr>
          <w:rFonts w:ascii="Times New Roman" w:eastAsia="Times New Roman" w:hAnsi="Times New Roman" w:cs="Times New Roman"/>
          <w:sz w:val="28"/>
          <w:szCs w:val="28"/>
        </w:rPr>
        <w:t>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Кирсанова В.И.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мировых судей судебных участков №3 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1133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2803/202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Кирсанова Вадима Игоревича,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Кирсанов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25.11.2024 по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находясь по месту жительства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д.5 кв.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Ханты-Мансийского автономного округа-Югра от </w:t>
      </w:r>
      <w:r>
        <w:rPr>
          <w:rFonts w:ascii="Times New Roman" w:eastAsia="Times New Roman" w:hAnsi="Times New Roman" w:cs="Times New Roman"/>
          <w:sz w:val="28"/>
          <w:szCs w:val="28"/>
        </w:rPr>
        <w:t>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не явился на регистрацию в ГОАН ОУУП и ПНД МО МВД России «Ханты-Мансийский» 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 (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ул.Комсомольская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д.39А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на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признал, пояснив,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</w:rPr>
        <w:t>болел.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ч.3 ст.19.24 КоАП РФ наступает за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314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п.5 ч.1 ст.4 Федерального закона от 06.04.2011 № 64-ФЗ «Об административном надзоре за лицами, освобожденными из мест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свободы»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поднадзорному лицу может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 или пребывании для регистрации.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01.07.2024 в отношении Кирсанова В.И. установлен административный надзор на срок 3 года, также установлены административные ограничения, в том числе, обязанность являться в орган внутренних дел по месту жительства, пребывания или фактического нахождения для регистрации 2 раза в месяц в дни, установленные органом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графиком прибытия лица на регистрацию Кирсанову В.И, установлено являться на регистрацию в МО МВД России «Ханты-Мансийский» 1-й и 3-й понедельник каждого месяца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ул.Комсмольская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д.39А.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3</w:t>
      </w:r>
      <w:r>
        <w:rPr>
          <w:rFonts w:ascii="Times New Roman" w:eastAsia="Times New Roman" w:hAnsi="Times New Roman" w:cs="Times New Roman"/>
          <w:sz w:val="28"/>
          <w:szCs w:val="28"/>
        </w:rPr>
        <w:t>-й понеде</w:t>
      </w:r>
      <w:r>
        <w:rPr>
          <w:rFonts w:ascii="Times New Roman" w:eastAsia="Times New Roman" w:hAnsi="Times New Roman" w:cs="Times New Roman"/>
          <w:sz w:val="28"/>
          <w:szCs w:val="28"/>
        </w:rPr>
        <w:t>льник месяца- 15</w:t>
      </w:r>
      <w:r>
        <w:rPr>
          <w:rFonts w:ascii="Times New Roman" w:eastAsia="Times New Roman" w:hAnsi="Times New Roman" w:cs="Times New Roman"/>
          <w:sz w:val="28"/>
          <w:szCs w:val="28"/>
        </w:rPr>
        <w:t>.09.2025 Кирсанов В.И. на регистрацию в орган внутренних дел не явился, не имея к тому уважительных причин.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подтверждаются исследованными в судебном заседании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86 №</w:t>
      </w:r>
      <w:r>
        <w:rPr>
          <w:rFonts w:ascii="Times New Roman" w:eastAsia="Times New Roman" w:hAnsi="Times New Roman" w:cs="Times New Roman"/>
          <w:sz w:val="28"/>
          <w:szCs w:val="28"/>
        </w:rPr>
        <w:t>384134 от 24.09.2025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01.07.2024; заключением о заведении дела административного надзора в отношении Кирсанова В.И. от 11.09.2024; копией графика прибытия поднадзорного лица на регистрацию в органы внутренних дел от 11.09.2024; копией регистрационного листа поднадзорного лица; копией постановления по делу об административном правонарушении от 25.11.2024; объяснением Кирсанов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от </w:t>
      </w:r>
      <w:r>
        <w:rPr>
          <w:rFonts w:ascii="Times New Roman" w:eastAsia="Times New Roman" w:hAnsi="Times New Roman" w:cs="Times New Roman"/>
          <w:sz w:val="28"/>
          <w:szCs w:val="28"/>
        </w:rPr>
        <w:t>24.09.2025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не смог прийти на отметку </w:t>
      </w:r>
      <w:r>
        <w:rPr>
          <w:rFonts w:ascii="Times New Roman" w:eastAsia="Times New Roman" w:hAnsi="Times New Roman" w:cs="Times New Roman"/>
          <w:sz w:val="28"/>
          <w:szCs w:val="28"/>
        </w:rPr>
        <w:t>в орган внутренних дел, так как заболел.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 квалификации действий Кирсанов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положения ч.3 ст.19.24 КоАП РФ необходимо рассматривать во взаимосвязи с п.2 ч.1 ст.4.3 и ст.4.6 КоАП РФ.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№2 Ханты-Мансийского судебного района от 25.11.2024, вступившим в законную силу 06.12.2024,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 В.И. привлечен к административной ответственности за совершение правонарушения, предусмотренного ч.3 ст.19.24 КоАП РФ, и ему назначено наказание в виде ареста сроком на 10 (десять) суток.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Кирсанов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одного года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ч.3 ст.19.24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314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Кирсанов В.И. совершил правонарушение против порядка управления, ранее неоднократно привлекался к административной ответственности против общественного порядка.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являются признание ви</w:t>
      </w:r>
      <w:r>
        <w:rPr>
          <w:rFonts w:ascii="Times New Roman" w:eastAsia="Times New Roman" w:hAnsi="Times New Roman" w:cs="Times New Roman"/>
          <w:sz w:val="28"/>
          <w:szCs w:val="28"/>
        </w:rPr>
        <w:t>ны в совершенном правонарушении, неудовлетворительное состояние здоровья.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личности лица, привлекаемого к административной ответственности, суд считает возможным назначение Кирсанову В.И. наказания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Кирсанова Вадима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